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0F3B9" w14:textId="22FAF001" w:rsidR="00D26F6F" w:rsidRPr="00083D75" w:rsidRDefault="00AC2EEA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-</w:t>
      </w:r>
      <w:r w:rsidR="00D26F6F"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10F3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B" w14:textId="5ADA8567" w:rsidR="00A36DB4" w:rsidRPr="00816129" w:rsidRDefault="00EC6232" w:rsidP="006E61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6E61B0">
              <w:rPr>
                <w:b/>
                <w:sz w:val="26"/>
                <w:szCs w:val="26"/>
              </w:rPr>
              <w:t>213</w:t>
            </w:r>
          </w:p>
        </w:tc>
      </w:tr>
      <w:tr w:rsidR="00A36DB4" w14:paraId="3810F3B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E" w14:textId="5FE10332" w:rsidR="00A36DB4" w:rsidRPr="003767DA" w:rsidRDefault="0081612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129">
              <w:rPr>
                <w:b/>
                <w:sz w:val="26"/>
                <w:szCs w:val="26"/>
                <w:lang w:val="en-US"/>
              </w:rPr>
              <w:t>2287367</w:t>
            </w:r>
          </w:p>
        </w:tc>
      </w:tr>
    </w:tbl>
    <w:p w14:paraId="3810F3C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10F3C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10F3C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10F3C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10F3C6" w14:textId="77777777" w:rsidR="00AB4F44" w:rsidRPr="00AB4F44" w:rsidRDefault="00AB4F44" w:rsidP="00AB4F44"/>
    <w:p w14:paraId="3810F3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10F3C8" w14:textId="1A12DA1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B364FD" w:rsidRPr="00B364FD">
        <w:rPr>
          <w:b/>
          <w:sz w:val="26"/>
          <w:szCs w:val="26"/>
        </w:rPr>
        <w:t xml:space="preserve">Зажим анкерный РА </w:t>
      </w:r>
      <w:r w:rsidR="00816129">
        <w:rPr>
          <w:b/>
          <w:sz w:val="26"/>
          <w:szCs w:val="26"/>
        </w:rPr>
        <w:t>54-</w:t>
      </w:r>
      <w:r w:rsidR="00B364FD" w:rsidRPr="00B364FD">
        <w:rPr>
          <w:b/>
          <w:sz w:val="26"/>
          <w:szCs w:val="26"/>
        </w:rPr>
        <w:t>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10F3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10F3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C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C0EBC5" w14:textId="1601EC7F" w:rsidR="006E61B0" w:rsidRPr="006E61B0" w:rsidRDefault="006E61B0" w:rsidP="006E61B0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Open Sans" w:hAnsi="Open Sans"/>
          <w:noProof/>
          <w:sz w:val="21"/>
          <w:szCs w:val="21"/>
        </w:rPr>
        <w:drawing>
          <wp:inline distT="0" distB="0" distL="0" distR="0" wp14:anchorId="15DB1CD1" wp14:editId="12E5D3FA">
            <wp:extent cx="4591050" cy="1219200"/>
            <wp:effectExtent l="0" t="0" r="0" b="0"/>
            <wp:docPr id="1" name="Рисунок 1" descr="РА54-1500-s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54-1500-shem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0F3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10F3CF" w14:textId="77777777" w:rsidTr="005055A4">
        <w:tc>
          <w:tcPr>
            <w:tcW w:w="3652" w:type="dxa"/>
            <w:shd w:val="clear" w:color="auto" w:fill="auto"/>
          </w:tcPr>
          <w:p w14:paraId="3810F3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10F3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10F3D8" w14:textId="77777777" w:rsidTr="005055A4">
        <w:tc>
          <w:tcPr>
            <w:tcW w:w="3652" w:type="dxa"/>
            <w:shd w:val="clear" w:color="auto" w:fill="auto"/>
          </w:tcPr>
          <w:p w14:paraId="3810F3D0" w14:textId="289724C4"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 xml:space="preserve">Зажим анкерный </w:t>
            </w:r>
            <w:r w:rsidR="006E61B0" w:rsidRPr="006E61B0">
              <w:t>РА 54-1500</w:t>
            </w:r>
          </w:p>
        </w:tc>
        <w:tc>
          <w:tcPr>
            <w:tcW w:w="6252" w:type="dxa"/>
            <w:shd w:val="clear" w:color="auto" w:fill="auto"/>
          </w:tcPr>
          <w:p w14:paraId="3810F3D1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3810F3D2" w14:textId="102730A9" w:rsidR="003767DA" w:rsidRPr="007E430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FE75D4" w:rsidRPr="007E430F">
              <w:rPr>
                <w:szCs w:val="19"/>
                <w:shd w:val="clear" w:color="auto" w:fill="FFFFFF"/>
              </w:rPr>
              <w:t>для выполнения анкерного крепления</w:t>
            </w:r>
            <w:r w:rsidR="007E430F" w:rsidRPr="007E430F">
              <w:rPr>
                <w:szCs w:val="19"/>
                <w:shd w:val="clear" w:color="auto" w:fill="FFFFFF"/>
              </w:rPr>
              <w:t>.</w:t>
            </w:r>
          </w:p>
          <w:p w14:paraId="4A827107" w14:textId="2EF72F5C" w:rsidR="007E430F" w:rsidRPr="007E430F" w:rsidRDefault="007E430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Диаметр кабеля - 8-12 мм</w:t>
            </w:r>
          </w:p>
          <w:p w14:paraId="74BFD7B2" w14:textId="77777777" w:rsidR="007E430F" w:rsidRPr="007E430F" w:rsidRDefault="00FE75D4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Максимальная рабочая нагрузка </w:t>
            </w:r>
            <w:r w:rsidR="00C4661D" w:rsidRPr="007E430F">
              <w:rPr>
                <w:szCs w:val="19"/>
                <w:shd w:val="clear" w:color="auto" w:fill="FFFFFF"/>
              </w:rPr>
              <w:t>–</w:t>
            </w:r>
            <w:r w:rsidR="00A941B5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1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 xml:space="preserve"> к</w:t>
            </w:r>
            <w:r w:rsidR="00E562CC" w:rsidRPr="007E430F">
              <w:rPr>
                <w:szCs w:val="19"/>
                <w:shd w:val="clear" w:color="auto" w:fill="FFFFFF"/>
              </w:rPr>
              <w:t>Н</w:t>
            </w:r>
            <w:r w:rsidR="00C4661D" w:rsidRPr="007E430F">
              <w:rPr>
                <w:szCs w:val="19"/>
                <w:shd w:val="clear" w:color="auto" w:fill="FFFFFF"/>
              </w:rPr>
              <w:t>;</w:t>
            </w:r>
          </w:p>
          <w:p w14:paraId="3810F3D4" w14:textId="7EC2BF05" w:rsidR="003767DA" w:rsidRPr="007E430F" w:rsidRDefault="004913C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Масса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562CC" w:rsidRPr="007E430F">
              <w:rPr>
                <w:szCs w:val="19"/>
                <w:shd w:val="clear" w:color="auto" w:fill="FFFFFF"/>
              </w:rPr>
              <w:t>–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4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>0</w:t>
            </w:r>
            <w:r w:rsidR="00E562CC" w:rsidRPr="007E430F">
              <w:rPr>
                <w:szCs w:val="19"/>
                <w:shd w:val="clear" w:color="auto" w:fill="FFFFFF"/>
              </w:rPr>
              <w:t xml:space="preserve"> г</w:t>
            </w:r>
            <w:r w:rsidR="00C4661D" w:rsidRPr="007E430F">
              <w:rPr>
                <w:szCs w:val="19"/>
                <w:shd w:val="clear" w:color="auto" w:fill="FFFFFF"/>
              </w:rPr>
              <w:t>.</w:t>
            </w:r>
          </w:p>
          <w:p w14:paraId="3810F3D5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3810F3D7" w14:textId="5BE09657" w:rsidR="00265BDD" w:rsidRPr="007E430F" w:rsidRDefault="00157552" w:rsidP="006E61B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6E61B0" w:rsidRPr="007E430F">
              <w:rPr>
                <w:szCs w:val="19"/>
                <w:shd w:val="clear" w:color="auto" w:fill="FFFFFF"/>
              </w:rPr>
              <w:t xml:space="preserve">Корпус и клинья выполнены из </w:t>
            </w:r>
            <w:proofErr w:type="spellStart"/>
            <w:r w:rsidR="006E61B0" w:rsidRPr="007E430F">
              <w:rPr>
                <w:szCs w:val="19"/>
                <w:shd w:val="clear" w:color="auto" w:fill="FFFFFF"/>
              </w:rPr>
              <w:t>ультрафиолестойкого</w:t>
            </w:r>
            <w:proofErr w:type="spellEnd"/>
            <w:r w:rsidR="006E61B0" w:rsidRPr="007E430F">
              <w:rPr>
                <w:szCs w:val="19"/>
                <w:shd w:val="clear" w:color="auto" w:fill="FFFFFF"/>
              </w:rPr>
              <w:t xml:space="preserve"> полимера</w:t>
            </w:r>
            <w:r w:rsidR="00FE3D4E" w:rsidRPr="007E430F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3810F3D9" w14:textId="0936E4C6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10F3D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10F3D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810F3D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10F3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0F3D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10F3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F45FF8" w14:textId="77777777" w:rsidR="00AC2EEA" w:rsidRDefault="00AC2EEA" w:rsidP="00AC2E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10F3E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10F3E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10F3E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10F3E3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10F3E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810F3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10F3E6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10F3E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10F3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10F3E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10F3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10F3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10F3E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10F3E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10F3E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10F3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10F3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10F3F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810F3F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10F3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10F3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10F3F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F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10F3F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10F3F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810F3F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10F3F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10F3F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10F3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10F3F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10F4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810F4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10F40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10F40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10F40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810F40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10F40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10F40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10F40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10F40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10F40A" w14:textId="77777777" w:rsidR="00AB4F44" w:rsidRDefault="00AB4F44" w:rsidP="00AB4F44">
      <w:pPr>
        <w:rPr>
          <w:sz w:val="26"/>
          <w:szCs w:val="26"/>
        </w:rPr>
      </w:pPr>
    </w:p>
    <w:p w14:paraId="3810F40B" w14:textId="77777777" w:rsidR="00AB4F44" w:rsidRDefault="00AB4F44" w:rsidP="00AB4F44">
      <w:pPr>
        <w:rPr>
          <w:sz w:val="26"/>
          <w:szCs w:val="26"/>
        </w:rPr>
      </w:pPr>
    </w:p>
    <w:p w14:paraId="3810F40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10F40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10F40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10F40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1DE58" w14:textId="77777777" w:rsidR="00EC2682" w:rsidRDefault="00EC2682">
      <w:r>
        <w:separator/>
      </w:r>
    </w:p>
  </w:endnote>
  <w:endnote w:type="continuationSeparator" w:id="0">
    <w:p w14:paraId="7E33BBE7" w14:textId="77777777" w:rsidR="00EC2682" w:rsidRDefault="00EC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A1016" w14:textId="77777777" w:rsidR="00EC2682" w:rsidRDefault="00EC2682">
      <w:r>
        <w:separator/>
      </w:r>
    </w:p>
  </w:footnote>
  <w:footnote w:type="continuationSeparator" w:id="0">
    <w:p w14:paraId="624D80BA" w14:textId="77777777" w:rsidR="00EC2682" w:rsidRDefault="00EC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0F414" w14:textId="77777777"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10F41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73FDA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0EFE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1B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430F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6129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2EEA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2682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3D4E"/>
    <w:rsid w:val="00FE45C1"/>
    <w:rsid w:val="00FE75D4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0F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AE11EB-C94C-4048-9A83-D0AAA725C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3FF2D2-30F1-4DF7-8570-EF3A10CE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2015-10-05T09:10:00Z</dcterms:created>
  <dcterms:modified xsi:type="dcterms:W3CDTF">2016-10-06T23:03:00Z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